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3E" w:rsidRDefault="002C123E" w:rsidP="002C123E">
      <w:pPr>
        <w:overflowPunct w:val="0"/>
        <w:autoSpaceDE w:val="0"/>
        <w:autoSpaceDN w:val="0"/>
        <w:adjustRightInd w:val="0"/>
        <w:ind w:left="1418" w:hanging="992"/>
        <w:jc w:val="center"/>
        <w:outlineLvl w:val="0"/>
        <w:rPr>
          <w:rFonts w:ascii="Arial" w:eastAsiaTheme="minorEastAsia" w:hAnsi="Arial" w:cs="Arial"/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90817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48" y="21253"/>
                <wp:lineTo x="213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3E" w:rsidRDefault="002C123E" w:rsidP="002C123E">
      <w:pPr>
        <w:overflowPunct w:val="0"/>
        <w:autoSpaceDE w:val="0"/>
        <w:autoSpaceDN w:val="0"/>
        <w:adjustRightInd w:val="0"/>
        <w:ind w:left="1418" w:hanging="992"/>
        <w:jc w:val="center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ind w:left="1418" w:hanging="992"/>
        <w:jc w:val="center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overflowPunct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 w:val="0"/>
          <w:bCs w:val="0"/>
        </w:rPr>
      </w:pPr>
    </w:p>
    <w:p w:rsid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sz w:val="28"/>
          <w:szCs w:val="28"/>
        </w:rPr>
      </w:pPr>
      <w:bookmarkStart w:id="0" w:name="_Hlk93413628"/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 w:val="0"/>
          <w:sz w:val="28"/>
          <w:szCs w:val="28"/>
        </w:rPr>
      </w:pPr>
      <w:r w:rsidRPr="002C123E">
        <w:rPr>
          <w:rFonts w:cs="Arial"/>
          <w:sz w:val="28"/>
          <w:szCs w:val="28"/>
        </w:rPr>
        <w:t>VILLE DE MONS EN BAROEUL</w:t>
      </w:r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MS Mincho" w:cs="Arial"/>
          <w:iCs/>
          <w:sz w:val="28"/>
          <w:szCs w:val="28"/>
          <w:lang w:eastAsia="ar-SA"/>
        </w:rPr>
      </w:pPr>
      <w:r w:rsidRPr="002C123E">
        <w:rPr>
          <w:rFonts w:cs="Arial"/>
          <w:iCs/>
          <w:sz w:val="28"/>
          <w:szCs w:val="28"/>
        </w:rPr>
        <w:t>Nord – 21.697 habitants</w:t>
      </w:r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 w:cs="Arial"/>
          <w:iCs/>
          <w:sz w:val="28"/>
          <w:szCs w:val="28"/>
          <w:lang w:eastAsia="en-US"/>
        </w:rPr>
      </w:pPr>
      <w:r w:rsidRPr="002C123E">
        <w:rPr>
          <w:rFonts w:cs="Arial"/>
          <w:iCs/>
          <w:sz w:val="28"/>
          <w:szCs w:val="28"/>
        </w:rPr>
        <w:t>Ville membre de la communauté Urbaine de Lille</w:t>
      </w:r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Theme="minorHAnsi" w:cs="Arial"/>
          <w:b w:val="0"/>
          <w:iCs/>
          <w:sz w:val="28"/>
          <w:szCs w:val="28"/>
        </w:rPr>
      </w:pPr>
      <w:r w:rsidRPr="002C123E">
        <w:rPr>
          <w:rFonts w:cs="Arial"/>
          <w:b w:val="0"/>
          <w:bCs w:val="0"/>
          <w:iCs/>
          <w:sz w:val="28"/>
          <w:szCs w:val="28"/>
        </w:rPr>
        <w:t>Recrute selon conditions statutaires</w:t>
      </w:r>
    </w:p>
    <w:p w:rsid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iCs/>
          <w:sz w:val="28"/>
          <w:szCs w:val="28"/>
        </w:rPr>
      </w:pPr>
      <w:r w:rsidRPr="002C123E">
        <w:rPr>
          <w:rFonts w:cs="Arial"/>
          <w:iCs/>
          <w:sz w:val="28"/>
          <w:szCs w:val="28"/>
        </w:rPr>
        <w:t>UN (E) MENUISIER (E) (H/F)</w:t>
      </w:r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 w:val="0"/>
          <w:iCs/>
          <w:sz w:val="28"/>
          <w:szCs w:val="28"/>
        </w:rPr>
      </w:pPr>
      <w:r w:rsidRPr="002C123E">
        <w:rPr>
          <w:rFonts w:cs="Arial"/>
          <w:b w:val="0"/>
          <w:bCs w:val="0"/>
          <w:iCs/>
          <w:sz w:val="28"/>
          <w:szCs w:val="28"/>
        </w:rPr>
        <w:t xml:space="preserve">Cadre d’emplois des adjoints technique territoriaux (C) </w:t>
      </w:r>
    </w:p>
    <w:bookmarkEnd w:id="0"/>
    <w:p w:rsid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iCs/>
          <w:sz w:val="28"/>
          <w:szCs w:val="28"/>
        </w:rPr>
      </w:pPr>
      <w:r w:rsidRPr="002C123E">
        <w:rPr>
          <w:rFonts w:cs="Arial"/>
          <w:iCs/>
          <w:sz w:val="28"/>
          <w:szCs w:val="28"/>
        </w:rPr>
        <w:t xml:space="preserve">     Temps plein CDD de 3 mois (renouvelable)</w:t>
      </w:r>
    </w:p>
    <w:p w:rsidR="002C123E" w:rsidRPr="002C123E" w:rsidRDefault="002C123E" w:rsidP="002C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Theme="minorEastAsia" w:hAnsi="Arial" w:cs="Arial"/>
          <w:bCs w:val="0"/>
          <w:sz w:val="22"/>
          <w:szCs w:val="22"/>
        </w:rPr>
      </w:pPr>
    </w:p>
    <w:p w:rsidR="002C123E" w:rsidRDefault="002C123E" w:rsidP="005219E2">
      <w:pPr>
        <w:overflowPunct w:val="0"/>
        <w:autoSpaceDE w:val="0"/>
        <w:autoSpaceDN w:val="0"/>
        <w:adjustRightInd w:val="0"/>
        <w:spacing w:after="160"/>
        <w:ind w:left="1418" w:hanging="992"/>
        <w:jc w:val="center"/>
        <w:outlineLvl w:val="0"/>
        <w:rPr>
          <w:rFonts w:ascii="Arial" w:hAnsi="Arial" w:cs="Arial"/>
          <w:sz w:val="22"/>
          <w:szCs w:val="22"/>
        </w:rPr>
      </w:pPr>
    </w:p>
    <w:p w:rsidR="00D147AC" w:rsidRDefault="00D147AC" w:rsidP="005219E2">
      <w:pPr>
        <w:spacing w:line="360" w:lineRule="auto"/>
        <w:jc w:val="both"/>
        <w:rPr>
          <w:rFonts w:ascii="Arial" w:hAnsi="Arial" w:cs="Arial"/>
        </w:rPr>
      </w:pPr>
    </w:p>
    <w:p w:rsidR="005219E2" w:rsidRPr="00D147AC" w:rsidRDefault="005219E2" w:rsidP="005219E2">
      <w:pPr>
        <w:spacing w:line="360" w:lineRule="auto"/>
        <w:jc w:val="both"/>
        <w:rPr>
          <w:rFonts w:ascii="Arial" w:hAnsi="Arial" w:cs="Arial"/>
        </w:rPr>
      </w:pPr>
      <w:r w:rsidRPr="002C123E">
        <w:rPr>
          <w:rFonts w:ascii="Arial" w:hAnsi="Arial" w:cs="Arial"/>
        </w:rPr>
        <w:t>Service ou direction</w:t>
      </w:r>
      <w:r w:rsidRPr="002C123E">
        <w:rPr>
          <w:rFonts w:ascii="Arial" w:hAnsi="Arial" w:cs="Arial"/>
          <w:b w:val="0"/>
          <w:bCs w:val="0"/>
        </w:rPr>
        <w:t xml:space="preserve"> : </w:t>
      </w:r>
      <w:r w:rsidR="00402446">
        <w:rPr>
          <w:rFonts w:ascii="Arial" w:hAnsi="Arial" w:cs="Arial"/>
          <w:b w:val="0"/>
          <w:bCs w:val="0"/>
        </w:rPr>
        <w:t>Services techniques - Atelier</w:t>
      </w:r>
      <w:r w:rsidRPr="002C123E">
        <w:rPr>
          <w:rFonts w:ascii="Arial" w:hAnsi="Arial" w:cs="Arial"/>
          <w:b w:val="0"/>
          <w:bCs w:val="0"/>
        </w:rPr>
        <w:t xml:space="preserve"> Municipal </w:t>
      </w:r>
    </w:p>
    <w:p w:rsidR="00A13512" w:rsidRPr="002C123E" w:rsidRDefault="00A64B05" w:rsidP="00E43C60">
      <w:pPr>
        <w:pStyle w:val="Corpsdetexte"/>
        <w:rPr>
          <w:i/>
          <w:iCs/>
          <w:sz w:val="24"/>
        </w:rPr>
      </w:pPr>
      <w:r w:rsidRPr="002C123E">
        <w:rPr>
          <w:sz w:val="24"/>
        </w:rPr>
        <w:tab/>
      </w:r>
      <w:r w:rsidRPr="002C123E">
        <w:rPr>
          <w:sz w:val="24"/>
        </w:rPr>
        <w:tab/>
      </w:r>
    </w:p>
    <w:p w:rsidR="00A64B05" w:rsidRPr="00D147AC" w:rsidRDefault="00A64B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147AC">
        <w:rPr>
          <w:rFonts w:ascii="Arial" w:hAnsi="Arial" w:cs="Arial"/>
          <w:iCs/>
          <w:u w:val="single"/>
        </w:rPr>
        <w:t>Missions</w:t>
      </w:r>
      <w:r w:rsidRPr="00D147AC">
        <w:rPr>
          <w:rFonts w:ascii="Arial" w:hAnsi="Arial" w:cs="Arial"/>
          <w:iCs/>
        </w:rPr>
        <w:t xml:space="preserve"> :</w:t>
      </w:r>
    </w:p>
    <w:p w:rsidR="00A64B05" w:rsidRPr="002C123E" w:rsidRDefault="00A64B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4B05" w:rsidRPr="00D147AC" w:rsidRDefault="00A64B05" w:rsidP="00D147AC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D147AC">
        <w:rPr>
          <w:rFonts w:ascii="Arial" w:eastAsiaTheme="minorEastAsia" w:hAnsi="Arial" w:cs="Arial"/>
          <w:b w:val="0"/>
        </w:rPr>
        <w:t>En votre qualité d’adjoint technique de l’atelier municipal, vous serez placé sous la responsabilité du chef d’atelier. Vous serez chargé, notamment de :</w:t>
      </w:r>
    </w:p>
    <w:p w:rsidR="00A64B05" w:rsidRPr="00D147AC" w:rsidRDefault="00A64B05" w:rsidP="00D147AC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</w:p>
    <w:p w:rsidR="00850FE6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Maintenance des bâtiments communaux, essentiellement sur des menuiseries extérieures et intérieures bois, volets roulants, parfois sur des menuiseries métalliques</w:t>
      </w:r>
      <w:r w:rsidR="00850FE6" w:rsidRPr="008B4CC7">
        <w:rPr>
          <w:rFonts w:ascii="Arial" w:eastAsiaTheme="minorEastAsia" w:hAnsi="Arial" w:cs="Arial"/>
          <w:b w:val="0"/>
        </w:rPr>
        <w:t>,</w:t>
      </w:r>
    </w:p>
    <w:p w:rsidR="00850FE6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Maintenance des serrures, des canons de serrure, dans le respect de l’organigramme</w:t>
      </w:r>
      <w:r w:rsidR="00850FE6" w:rsidRPr="008B4CC7">
        <w:rPr>
          <w:rFonts w:ascii="Arial" w:eastAsiaTheme="minorEastAsia" w:hAnsi="Arial" w:cs="Arial"/>
          <w:b w:val="0"/>
        </w:rPr>
        <w:t>,</w:t>
      </w:r>
    </w:p>
    <w:p w:rsidR="009306FA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P</w:t>
      </w:r>
      <w:r w:rsidR="00850FE6" w:rsidRPr="008B4CC7">
        <w:rPr>
          <w:rFonts w:ascii="Arial" w:eastAsiaTheme="minorEastAsia" w:hAnsi="Arial" w:cs="Arial"/>
          <w:b w:val="0"/>
        </w:rPr>
        <w:t>ose d’équipements nouveaux (</w:t>
      </w:r>
      <w:r w:rsidRPr="008B4CC7">
        <w:rPr>
          <w:rFonts w:ascii="Arial" w:eastAsiaTheme="minorEastAsia" w:hAnsi="Arial" w:cs="Arial"/>
          <w:b w:val="0"/>
        </w:rPr>
        <w:t>menuiserie intérieure, extérieure),</w:t>
      </w:r>
    </w:p>
    <w:p w:rsidR="00850FE6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Fabrication et pose d’aménagements (étagères, mobilier…),</w:t>
      </w:r>
    </w:p>
    <w:p w:rsidR="00850FE6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Petits travaux de plâtrerie, faux-plafond,</w:t>
      </w:r>
    </w:p>
    <w:p w:rsidR="009306FA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Polyvalence et soutien aux autres corps d’état selon les besoins du service,</w:t>
      </w:r>
    </w:p>
    <w:p w:rsidR="009306FA" w:rsidRPr="008B4CC7" w:rsidRDefault="009306FA" w:rsidP="008B4CC7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Disponibilité lors d’évènements climatiques, pour des manifestations culturelles ou sportives, selon les besoins du service.</w:t>
      </w:r>
    </w:p>
    <w:p w:rsidR="00850FE6" w:rsidRPr="002C123E" w:rsidRDefault="00850FE6" w:rsidP="00850FE6">
      <w:pPr>
        <w:rPr>
          <w:rFonts w:ascii="Arial" w:hAnsi="Arial" w:cs="Arial"/>
          <w:b w:val="0"/>
        </w:rPr>
      </w:pPr>
    </w:p>
    <w:p w:rsidR="00A64B05" w:rsidRPr="008B4CC7" w:rsidRDefault="00A64B05" w:rsidP="00D147AC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u w:val="single"/>
        </w:rPr>
      </w:pPr>
      <w:r w:rsidRPr="008B4CC7">
        <w:rPr>
          <w:rFonts w:ascii="Arial" w:eastAsiaTheme="minorEastAsia" w:hAnsi="Arial" w:cs="Arial"/>
          <w:u w:val="single"/>
        </w:rPr>
        <w:t>Profil :</w:t>
      </w:r>
    </w:p>
    <w:p w:rsidR="00A64B05" w:rsidRPr="00D147AC" w:rsidRDefault="00A64B05" w:rsidP="00D147AC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</w:p>
    <w:p w:rsidR="00A64B05" w:rsidRPr="008B4CC7" w:rsidRDefault="008B4CC7" w:rsidP="008B4CC7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Titulaire</w:t>
      </w:r>
      <w:r w:rsidR="00A64B05" w:rsidRPr="008B4CC7">
        <w:rPr>
          <w:rFonts w:ascii="Arial" w:eastAsiaTheme="minorEastAsia" w:hAnsi="Arial" w:cs="Arial"/>
          <w:b w:val="0"/>
        </w:rPr>
        <w:t xml:space="preserve"> au minimum d’un CAP </w:t>
      </w:r>
      <w:r w:rsidR="009306FA" w:rsidRPr="008B4CC7">
        <w:rPr>
          <w:rFonts w:ascii="Arial" w:eastAsiaTheme="minorEastAsia" w:hAnsi="Arial" w:cs="Arial"/>
          <w:b w:val="0"/>
        </w:rPr>
        <w:t>menuiserie bois</w:t>
      </w:r>
      <w:r w:rsidR="00A64B05" w:rsidRPr="008B4CC7">
        <w:rPr>
          <w:rFonts w:ascii="Arial" w:eastAsiaTheme="minorEastAsia" w:hAnsi="Arial" w:cs="Arial"/>
          <w:b w:val="0"/>
        </w:rPr>
        <w:t> ;</w:t>
      </w:r>
    </w:p>
    <w:p w:rsidR="00A64B05" w:rsidRPr="008B4CC7" w:rsidRDefault="008B4CC7" w:rsidP="008B4CC7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Aptitude</w:t>
      </w:r>
      <w:r w:rsidR="00A64B05" w:rsidRPr="008B4CC7">
        <w:rPr>
          <w:rFonts w:ascii="Arial" w:eastAsiaTheme="minorEastAsia" w:hAnsi="Arial" w:cs="Arial"/>
          <w:b w:val="0"/>
        </w:rPr>
        <w:t xml:space="preserve"> à lire et interpréter un plan d’exécution ;</w:t>
      </w:r>
    </w:p>
    <w:p w:rsidR="00A64B05" w:rsidRPr="008B4CC7" w:rsidRDefault="008B4CC7" w:rsidP="008B4CC7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8B4CC7">
        <w:rPr>
          <w:rFonts w:ascii="Arial" w:eastAsiaTheme="minorEastAsia" w:hAnsi="Arial" w:cs="Arial"/>
          <w:b w:val="0"/>
        </w:rPr>
        <w:t>Capacité</w:t>
      </w:r>
      <w:r w:rsidR="00A64B05" w:rsidRPr="008B4CC7">
        <w:rPr>
          <w:rFonts w:ascii="Arial" w:eastAsiaTheme="minorEastAsia" w:hAnsi="Arial" w:cs="Arial"/>
          <w:b w:val="0"/>
        </w:rPr>
        <w:t xml:space="preserve"> à la gestion de l’approvisionnement des ouvrages et chantiers en matériel et accessoires ;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lastRenderedPageBreak/>
        <w:t>Aptitude</w:t>
      </w:r>
      <w:r w:rsidR="00A64B05" w:rsidRPr="00905C00">
        <w:rPr>
          <w:rFonts w:ascii="Arial" w:eastAsiaTheme="minorEastAsia" w:hAnsi="Arial" w:cs="Arial"/>
          <w:b w:val="0"/>
        </w:rPr>
        <w:t xml:space="preserve"> à l’application des règle</w:t>
      </w:r>
      <w:r w:rsidR="009306FA" w:rsidRPr="00905C00">
        <w:rPr>
          <w:rFonts w:ascii="Arial" w:eastAsiaTheme="minorEastAsia" w:hAnsi="Arial" w:cs="Arial"/>
          <w:b w:val="0"/>
        </w:rPr>
        <w:t>s de sécurité sur les chantiers et dans l’usage des machines à bois</w:t>
      </w:r>
      <w:r w:rsidR="00913D07" w:rsidRPr="00905C00">
        <w:rPr>
          <w:rFonts w:ascii="Arial" w:eastAsiaTheme="minorEastAsia" w:hAnsi="Arial" w:cs="Arial"/>
          <w:b w:val="0"/>
        </w:rPr>
        <w:t>, respect des outils et des véhicules</w:t>
      </w:r>
      <w:r w:rsidR="00A64B05" w:rsidRPr="00905C00">
        <w:rPr>
          <w:rFonts w:ascii="Arial" w:eastAsiaTheme="minorEastAsia" w:hAnsi="Arial" w:cs="Arial"/>
          <w:b w:val="0"/>
        </w:rPr>
        <w:t xml:space="preserve"> ; 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Ponctualité</w:t>
      </w:r>
      <w:r w:rsidR="00A64B05" w:rsidRPr="00905C00">
        <w:rPr>
          <w:rFonts w:ascii="Arial" w:eastAsiaTheme="minorEastAsia" w:hAnsi="Arial" w:cs="Arial"/>
          <w:b w:val="0"/>
        </w:rPr>
        <w:t xml:space="preserve"> et strict respect des horaires ;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Autonomie</w:t>
      </w:r>
      <w:r w:rsidR="00A64B05" w:rsidRPr="00905C00">
        <w:rPr>
          <w:rFonts w:ascii="Arial" w:eastAsiaTheme="minorEastAsia" w:hAnsi="Arial" w:cs="Arial"/>
          <w:b w:val="0"/>
        </w:rPr>
        <w:t> ;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Esprit</w:t>
      </w:r>
      <w:r w:rsidR="00A64B05" w:rsidRPr="00905C00">
        <w:rPr>
          <w:rFonts w:ascii="Arial" w:eastAsiaTheme="minorEastAsia" w:hAnsi="Arial" w:cs="Arial"/>
          <w:b w:val="0"/>
        </w:rPr>
        <w:t xml:space="preserve"> d’initiative ;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Rigueur</w:t>
      </w:r>
      <w:r w:rsidR="00A64B05" w:rsidRPr="00905C00">
        <w:rPr>
          <w:rFonts w:ascii="Arial" w:eastAsiaTheme="minorEastAsia" w:hAnsi="Arial" w:cs="Arial"/>
          <w:b w:val="0"/>
        </w:rPr>
        <w:t xml:space="preserve"> lors de l’exécution des tâches ;</w:t>
      </w:r>
    </w:p>
    <w:p w:rsidR="00A64B05" w:rsidRPr="00905C00" w:rsidRDefault="00905C00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Esprit</w:t>
      </w:r>
      <w:r w:rsidR="00153943" w:rsidRPr="00905C00">
        <w:rPr>
          <w:rFonts w:ascii="Arial" w:eastAsiaTheme="minorEastAsia" w:hAnsi="Arial" w:cs="Arial"/>
          <w:b w:val="0"/>
        </w:rPr>
        <w:t xml:space="preserve"> d’équipe ;</w:t>
      </w:r>
    </w:p>
    <w:p w:rsidR="000C30BF" w:rsidRPr="00905C00" w:rsidRDefault="00153943" w:rsidP="00905C00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Permis B impératif.</w:t>
      </w:r>
      <w:bookmarkStart w:id="1" w:name="_GoBack"/>
      <w:bookmarkEnd w:id="1"/>
    </w:p>
    <w:p w:rsidR="000C30BF" w:rsidRPr="002C123E" w:rsidRDefault="000C30BF" w:rsidP="000C30BF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</w:rPr>
      </w:pPr>
    </w:p>
    <w:p w:rsidR="00402446" w:rsidRPr="00905C00" w:rsidRDefault="00A64B05" w:rsidP="00402446">
      <w:pPr>
        <w:numPr>
          <w:ilvl w:val="12"/>
          <w:numId w:val="0"/>
        </w:numPr>
        <w:overflowPunct w:val="0"/>
        <w:autoSpaceDE w:val="0"/>
        <w:autoSpaceDN w:val="0"/>
        <w:adjustRightInd w:val="0"/>
        <w:outlineLvl w:val="0"/>
        <w:rPr>
          <w:rFonts w:ascii="Arial" w:hAnsi="Arial" w:cs="Arial"/>
          <w:bCs w:val="0"/>
          <w:u w:val="single"/>
        </w:rPr>
      </w:pPr>
      <w:r w:rsidRPr="002C123E">
        <w:rPr>
          <w:rFonts w:ascii="Arial" w:hAnsi="Arial" w:cs="Arial"/>
          <w:b w:val="0"/>
          <w:bCs w:val="0"/>
        </w:rPr>
        <w:tab/>
      </w:r>
      <w:r w:rsidR="00402446" w:rsidRPr="00905C00">
        <w:rPr>
          <w:rFonts w:ascii="Arial" w:hAnsi="Arial" w:cs="Arial"/>
          <w:u w:val="single"/>
        </w:rPr>
        <w:t>Recrutement :</w:t>
      </w:r>
    </w:p>
    <w:p w:rsidR="00402446" w:rsidRDefault="00402446" w:rsidP="00D147A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 w:val="0"/>
          <w:u w:val="single"/>
        </w:rPr>
      </w:pPr>
    </w:p>
    <w:p w:rsidR="00905C00" w:rsidRDefault="00402446" w:rsidP="00905C00">
      <w:pPr>
        <w:pStyle w:val="Paragraphedeliste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>
        <w:rPr>
          <w:rFonts w:ascii="Arial" w:eastAsia="Calibri" w:hAnsi="Arial" w:cs="Arial"/>
          <w:lang w:eastAsia="en-US"/>
        </w:rPr>
        <w:t>Poste ouvert aux agents contractuels de droit public (CDD 3 mois, renouvelable)</w:t>
      </w:r>
    </w:p>
    <w:p w:rsidR="00905C00" w:rsidRPr="00905C00" w:rsidRDefault="00905C00" w:rsidP="00905C00">
      <w:pPr>
        <w:pStyle w:val="Paragraphedeliste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905C00">
        <w:rPr>
          <w:rFonts w:ascii="Arial" w:eastAsiaTheme="minorEastAsia" w:hAnsi="Arial" w:cs="Arial"/>
          <w:b w:val="0"/>
        </w:rPr>
        <w:t>Rémunération statutaire au regard de la grille indiciaire des adjoints techniques territoriaux</w:t>
      </w:r>
    </w:p>
    <w:p w:rsidR="00402446" w:rsidRDefault="00905C00" w:rsidP="00905C00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905C00">
        <w:rPr>
          <w:rFonts w:ascii="Arial" w:eastAsiaTheme="minorEastAsia" w:hAnsi="Arial" w:cs="Arial"/>
        </w:rPr>
        <w:t>Accompagnement en termes de formation pour la spécialité non maîtrisée.</w:t>
      </w:r>
    </w:p>
    <w:p w:rsidR="00402446" w:rsidRDefault="00402446" w:rsidP="00D147A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Poste à pourvoir </w:t>
      </w:r>
      <w:r>
        <w:rPr>
          <w:rFonts w:ascii="Arial" w:eastAsia="Calibri" w:hAnsi="Arial" w:cs="Arial"/>
          <w:b/>
          <w:bCs/>
          <w:kern w:val="0"/>
          <w:lang w:eastAsia="en-US"/>
        </w:rPr>
        <w:t>dès que possible</w:t>
      </w:r>
    </w:p>
    <w:p w:rsidR="00402446" w:rsidRDefault="00402446" w:rsidP="00D147A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Rémunération statutaire </w:t>
      </w:r>
    </w:p>
    <w:p w:rsidR="00402446" w:rsidRDefault="00402446" w:rsidP="00D147A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Prise en charge partielle des frais de transport</w:t>
      </w:r>
    </w:p>
    <w:p w:rsidR="00402446" w:rsidRDefault="00402446" w:rsidP="00D147A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>Un forfait pour mutuelle labellisée de 15€ brut par mois</w:t>
      </w:r>
    </w:p>
    <w:p w:rsidR="00402446" w:rsidRDefault="00402446" w:rsidP="00D147A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La collectivité est adhérente à </w:t>
      </w:r>
      <w:proofErr w:type="spellStart"/>
      <w:r>
        <w:rPr>
          <w:rFonts w:ascii="Arial" w:eastAsia="Calibri" w:hAnsi="Arial" w:cs="Arial"/>
          <w:kern w:val="0"/>
          <w:lang w:eastAsia="en-US"/>
        </w:rPr>
        <w:t>Plurélya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pour des prestations sociales (allocation garde d'enfant, chèques vacances, allocation vacances enfants, coupon sport, chèques culture…) (sous conditions)</w:t>
      </w:r>
    </w:p>
    <w:p w:rsidR="00402446" w:rsidRPr="00402446" w:rsidRDefault="00402446" w:rsidP="00D147AC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 w:val="0"/>
          <w:lang w:eastAsia="en-US"/>
        </w:rPr>
      </w:pPr>
      <w:r w:rsidRPr="00402446">
        <w:rPr>
          <w:rFonts w:ascii="Arial" w:hAnsi="Arial" w:cs="Arial"/>
          <w:b w:val="0"/>
        </w:rPr>
        <w:t>Forfait mobilité durable de 200 € (sous conditions)</w:t>
      </w:r>
    </w:p>
    <w:p w:rsidR="00402446" w:rsidRPr="00402446" w:rsidRDefault="00402446" w:rsidP="00D147AC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>Temps complet 35 h 00</w:t>
      </w:r>
    </w:p>
    <w:p w:rsidR="00402446" w:rsidRDefault="00402446" w:rsidP="00905C00">
      <w:pPr>
        <w:widowControl w:val="0"/>
        <w:autoSpaceDE w:val="0"/>
        <w:autoSpaceDN w:val="0"/>
        <w:adjustRightInd w:val="0"/>
        <w:ind w:right="-648"/>
        <w:rPr>
          <w:rFonts w:ascii="Arial" w:hAnsi="Arial" w:cs="Arial"/>
          <w:b w:val="0"/>
          <w:bCs w:val="0"/>
          <w:iCs/>
        </w:rPr>
      </w:pPr>
    </w:p>
    <w:p w:rsidR="00402446" w:rsidRPr="00402446" w:rsidRDefault="00402446" w:rsidP="00402446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bCs w:val="0"/>
          <w:u w:val="single"/>
        </w:rPr>
      </w:pPr>
      <w:r>
        <w:rPr>
          <w:rFonts w:ascii="Arial" w:hAnsi="Arial" w:cs="Arial"/>
        </w:rPr>
        <w:br/>
      </w:r>
      <w:r w:rsidRPr="00402446">
        <w:rPr>
          <w:rFonts w:ascii="Arial" w:eastAsiaTheme="minorEastAsia" w:hAnsi="Arial" w:cs="Arial"/>
          <w:u w:val="single"/>
        </w:rPr>
        <w:t xml:space="preserve">Dépôt de candidatures </w:t>
      </w:r>
    </w:p>
    <w:p w:rsidR="00402446" w:rsidRDefault="00402446" w:rsidP="00402446">
      <w:pPr>
        <w:overflowPunct w:val="0"/>
        <w:autoSpaceDE w:val="0"/>
        <w:autoSpaceDN w:val="0"/>
        <w:adjustRightInd w:val="0"/>
        <w:rPr>
          <w:rFonts w:ascii="Arial" w:eastAsiaTheme="minorEastAsia" w:hAnsi="Arial" w:cs="Arial"/>
          <w:b w:val="0"/>
        </w:rPr>
      </w:pP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 xml:space="preserve">Les candidatures sont à adresser à : 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>Monsieur le Maire de Mons en Baroeul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>Hôtel de ville- 27 avenue Robert Schuman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 xml:space="preserve">CS 70370 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 xml:space="preserve">59370 Mons en Baroeul 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 xml:space="preserve">Ou par mail : </w:t>
      </w:r>
      <w:r w:rsidRPr="00402446">
        <w:rPr>
          <w:rFonts w:ascii="Arial" w:eastAsiaTheme="minorEastAsia" w:hAnsi="Arial" w:cs="Arial"/>
        </w:rPr>
        <w:t>recrutement@ville-mons-en-baroeul.fr</w:t>
      </w: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</w:p>
    <w:p w:rsidR="00402446" w:rsidRPr="00402446" w:rsidRDefault="00402446" w:rsidP="00402446">
      <w:pPr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 w:val="0"/>
        </w:rPr>
      </w:pPr>
      <w:r w:rsidRPr="00402446">
        <w:rPr>
          <w:rFonts w:ascii="Arial" w:eastAsiaTheme="minorEastAsia" w:hAnsi="Arial" w:cs="Arial"/>
          <w:b w:val="0"/>
        </w:rPr>
        <w:t xml:space="preserve">Pour toutes informations complémentaires vous pouvez contacter le service des ressources humaines de la ville de Mons en Baroeul au </w:t>
      </w:r>
      <w:r w:rsidRPr="00402446">
        <w:rPr>
          <w:rFonts w:ascii="Arial" w:eastAsiaTheme="minorEastAsia" w:hAnsi="Arial" w:cs="Arial"/>
        </w:rPr>
        <w:t>03 20 61 78 90</w:t>
      </w:r>
    </w:p>
    <w:p w:rsidR="00A64B05" w:rsidRPr="00402446" w:rsidRDefault="00F33CD4" w:rsidP="00402446">
      <w:pPr>
        <w:widowControl w:val="0"/>
        <w:autoSpaceDE w:val="0"/>
        <w:autoSpaceDN w:val="0"/>
        <w:adjustRightInd w:val="0"/>
        <w:spacing w:line="360" w:lineRule="auto"/>
        <w:ind w:left="-567" w:right="-648"/>
        <w:jc w:val="center"/>
        <w:rPr>
          <w:rFonts w:ascii="Arial" w:hAnsi="Arial" w:cs="Arial"/>
          <w:b w:val="0"/>
          <w:iCs/>
          <w:sz w:val="22"/>
          <w:szCs w:val="22"/>
        </w:rPr>
      </w:pPr>
      <w:r w:rsidRPr="0040244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</w:p>
    <w:sectPr w:rsidR="00A64B05" w:rsidRPr="00402446" w:rsidSect="00E4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668E7C"/>
    <w:lvl w:ilvl="0">
      <w:numFmt w:val="decimal"/>
      <w:lvlText w:val="*"/>
      <w:lvlJc w:val="left"/>
      <w:pPr>
        <w:ind w:left="-854" w:firstLine="0"/>
      </w:pPr>
    </w:lvl>
  </w:abstractNum>
  <w:abstractNum w:abstractNumId="1" w15:restartNumberingAfterBreak="0">
    <w:nsid w:val="071617A7"/>
    <w:multiLevelType w:val="hybridMultilevel"/>
    <w:tmpl w:val="725A646C"/>
    <w:lvl w:ilvl="0" w:tplc="C88AE5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9C27619"/>
    <w:multiLevelType w:val="hybridMultilevel"/>
    <w:tmpl w:val="CE3C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F2F"/>
    <w:multiLevelType w:val="hybridMultilevel"/>
    <w:tmpl w:val="46046E7A"/>
    <w:lvl w:ilvl="0" w:tplc="11D684DA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23594F"/>
    <w:multiLevelType w:val="hybridMultilevel"/>
    <w:tmpl w:val="F88CC1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688"/>
    <w:multiLevelType w:val="hybridMultilevel"/>
    <w:tmpl w:val="41A84EB6"/>
    <w:lvl w:ilvl="0" w:tplc="C88A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391"/>
    <w:multiLevelType w:val="hybridMultilevel"/>
    <w:tmpl w:val="C922B7BA"/>
    <w:lvl w:ilvl="0" w:tplc="C88AE5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29A2"/>
    <w:multiLevelType w:val="hybridMultilevel"/>
    <w:tmpl w:val="BFB6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BA6"/>
    <w:multiLevelType w:val="hybridMultilevel"/>
    <w:tmpl w:val="80C0B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946DA"/>
    <w:multiLevelType w:val="hybridMultilevel"/>
    <w:tmpl w:val="9A204096"/>
    <w:lvl w:ilvl="0" w:tplc="C88AE5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2CD9"/>
    <w:multiLevelType w:val="hybridMultilevel"/>
    <w:tmpl w:val="E7DEBEF4"/>
    <w:lvl w:ilvl="0" w:tplc="5E382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60B1"/>
    <w:multiLevelType w:val="hybridMultilevel"/>
    <w:tmpl w:val="4C1EB0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C52AD6"/>
    <w:multiLevelType w:val="hybridMultilevel"/>
    <w:tmpl w:val="F8C67450"/>
    <w:lvl w:ilvl="0" w:tplc="C88AE5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7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6"/>
    <w:rsid w:val="000B5EEE"/>
    <w:rsid w:val="000C30BF"/>
    <w:rsid w:val="00153943"/>
    <w:rsid w:val="001D3DCF"/>
    <w:rsid w:val="002C123E"/>
    <w:rsid w:val="003E5179"/>
    <w:rsid w:val="00402446"/>
    <w:rsid w:val="005219E2"/>
    <w:rsid w:val="005F4D9B"/>
    <w:rsid w:val="0066664D"/>
    <w:rsid w:val="00675B2E"/>
    <w:rsid w:val="0072327C"/>
    <w:rsid w:val="007E4A1F"/>
    <w:rsid w:val="008450FE"/>
    <w:rsid w:val="00850FE6"/>
    <w:rsid w:val="008B4CC7"/>
    <w:rsid w:val="00905C00"/>
    <w:rsid w:val="00913D07"/>
    <w:rsid w:val="009246B5"/>
    <w:rsid w:val="009306FA"/>
    <w:rsid w:val="00941942"/>
    <w:rsid w:val="00A13512"/>
    <w:rsid w:val="00A64B05"/>
    <w:rsid w:val="00A95C1B"/>
    <w:rsid w:val="00B24F4E"/>
    <w:rsid w:val="00D147AC"/>
    <w:rsid w:val="00D846F2"/>
    <w:rsid w:val="00DA07EB"/>
    <w:rsid w:val="00DB7E8D"/>
    <w:rsid w:val="00E43C60"/>
    <w:rsid w:val="00E75744"/>
    <w:rsid w:val="00F13D5A"/>
    <w:rsid w:val="00F32728"/>
    <w:rsid w:val="00F33CD4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78091D"/>
  <w15:chartTrackingRefBased/>
  <w15:docId w15:val="{EC7C95FB-B625-4F53-B2F8-764DE38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7560"/>
      </w:tabs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0"/>
    </w:rPr>
  </w:style>
  <w:style w:type="character" w:styleId="Lienhypertexte">
    <w:name w:val="Hyperlink"/>
    <w:uiPriority w:val="99"/>
    <w:unhideWhenUsed/>
    <w:rsid w:val="00F33CD4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33C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2446"/>
    <w:pPr>
      <w:ind w:left="720"/>
      <w:contextualSpacing/>
    </w:pPr>
  </w:style>
  <w:style w:type="paragraph" w:customStyle="1" w:styleId="Standard">
    <w:name w:val="Standard"/>
    <w:rsid w:val="0040244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2709</CharactersWithSpaces>
  <SharedDoc>false</SharedDoc>
  <HLinks>
    <vt:vector size="6" baseType="variant"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mailto:recrutement@ville-mons-en-baroeul.fr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grh02</dc:creator>
  <cp:keywords/>
  <dc:description/>
  <cp:lastModifiedBy>Raïssa NIAMKEY</cp:lastModifiedBy>
  <cp:revision>8</cp:revision>
  <dcterms:created xsi:type="dcterms:W3CDTF">2023-02-16T09:03:00Z</dcterms:created>
  <dcterms:modified xsi:type="dcterms:W3CDTF">2023-02-16T10:39:00Z</dcterms:modified>
</cp:coreProperties>
</file>